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AF1C8E" w:rsidP="00155D6F">
      <w:pPr>
        <w:spacing w:after="0" w:line="480" w:lineRule="auto"/>
        <w:contextualSpacing/>
        <w:jc w:val="center"/>
        <w:rPr>
          <w:rFonts w:ascii="Times New Roman" w:hAnsi="Times New Roman" w:cs="Times New Roman"/>
          <w:b/>
          <w:sz w:val="24"/>
          <w:szCs w:val="24"/>
        </w:rPr>
      </w:pPr>
      <w:r w:rsidRPr="00C469A6">
        <w:rPr>
          <w:rFonts w:ascii="Times New Roman" w:hAnsi="Times New Roman" w:cs="Times New Roman"/>
          <w:b/>
          <w:sz w:val="24"/>
          <w:szCs w:val="24"/>
        </w:rPr>
        <w:t>The five Whys Root Cause Analysis of the Medicare Fraud</w:t>
      </w: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AF1C8E" w:rsidP="00155D6F">
      <w:pPr>
        <w:spacing w:after="0" w:line="480" w:lineRule="auto"/>
        <w:contextualSpacing/>
        <w:jc w:val="center"/>
        <w:rPr>
          <w:rFonts w:ascii="Times New Roman" w:hAnsi="Times New Roman" w:cs="Times New Roman"/>
          <w:sz w:val="24"/>
          <w:szCs w:val="24"/>
        </w:rPr>
      </w:pPr>
      <w:r w:rsidRPr="00C469A6">
        <w:rPr>
          <w:rFonts w:ascii="Times New Roman" w:hAnsi="Times New Roman" w:cs="Times New Roman"/>
          <w:sz w:val="24"/>
          <w:szCs w:val="24"/>
        </w:rPr>
        <w:t>Name</w:t>
      </w:r>
    </w:p>
    <w:p w:rsidR="00155D6F" w:rsidRPr="00C469A6" w:rsidRDefault="00AF1C8E" w:rsidP="00155D6F">
      <w:pPr>
        <w:spacing w:after="0" w:line="480" w:lineRule="auto"/>
        <w:contextualSpacing/>
        <w:jc w:val="center"/>
        <w:rPr>
          <w:rFonts w:ascii="Times New Roman" w:hAnsi="Times New Roman" w:cs="Times New Roman"/>
          <w:sz w:val="24"/>
          <w:szCs w:val="24"/>
        </w:rPr>
      </w:pPr>
      <w:r w:rsidRPr="00C469A6">
        <w:rPr>
          <w:rFonts w:ascii="Times New Roman" w:hAnsi="Times New Roman" w:cs="Times New Roman"/>
          <w:sz w:val="24"/>
          <w:szCs w:val="24"/>
        </w:rPr>
        <w:t>Institution</w:t>
      </w:r>
    </w:p>
    <w:p w:rsidR="00155D6F" w:rsidRPr="00C469A6" w:rsidRDefault="00AF1C8E" w:rsidP="00155D6F">
      <w:pPr>
        <w:spacing w:after="0" w:line="480" w:lineRule="auto"/>
        <w:contextualSpacing/>
        <w:jc w:val="center"/>
        <w:rPr>
          <w:rFonts w:ascii="Times New Roman" w:hAnsi="Times New Roman" w:cs="Times New Roman"/>
          <w:sz w:val="24"/>
          <w:szCs w:val="24"/>
        </w:rPr>
      </w:pPr>
      <w:r w:rsidRPr="00C469A6">
        <w:rPr>
          <w:rFonts w:ascii="Times New Roman" w:hAnsi="Times New Roman" w:cs="Times New Roman"/>
          <w:sz w:val="24"/>
          <w:szCs w:val="24"/>
        </w:rPr>
        <w:t>Course</w:t>
      </w:r>
    </w:p>
    <w:p w:rsidR="00155D6F" w:rsidRPr="00C469A6" w:rsidRDefault="00AF1C8E" w:rsidP="00155D6F">
      <w:pPr>
        <w:spacing w:after="0" w:line="480" w:lineRule="auto"/>
        <w:contextualSpacing/>
        <w:jc w:val="center"/>
        <w:rPr>
          <w:rFonts w:ascii="Times New Roman" w:hAnsi="Times New Roman" w:cs="Times New Roman"/>
          <w:sz w:val="24"/>
          <w:szCs w:val="24"/>
        </w:rPr>
      </w:pPr>
      <w:r w:rsidRPr="00C469A6">
        <w:rPr>
          <w:rFonts w:ascii="Times New Roman" w:hAnsi="Times New Roman" w:cs="Times New Roman"/>
          <w:sz w:val="24"/>
          <w:szCs w:val="24"/>
        </w:rPr>
        <w:t>Instructor</w:t>
      </w:r>
    </w:p>
    <w:p w:rsidR="00155D6F" w:rsidRPr="00C469A6" w:rsidRDefault="00AF1C8E" w:rsidP="00155D6F">
      <w:pPr>
        <w:spacing w:after="0" w:line="480" w:lineRule="auto"/>
        <w:contextualSpacing/>
        <w:jc w:val="center"/>
        <w:rPr>
          <w:rFonts w:ascii="Times New Roman" w:hAnsi="Times New Roman" w:cs="Times New Roman"/>
          <w:sz w:val="24"/>
          <w:szCs w:val="24"/>
        </w:rPr>
      </w:pPr>
      <w:r w:rsidRPr="00C469A6">
        <w:rPr>
          <w:rFonts w:ascii="Times New Roman" w:hAnsi="Times New Roman" w:cs="Times New Roman"/>
          <w:sz w:val="24"/>
          <w:szCs w:val="24"/>
        </w:rPr>
        <w:t>Date</w:t>
      </w: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155D6F" w:rsidRPr="00C469A6" w:rsidRDefault="00155D6F" w:rsidP="00155D6F">
      <w:pPr>
        <w:spacing w:after="0" w:line="480" w:lineRule="auto"/>
        <w:contextualSpacing/>
        <w:jc w:val="center"/>
        <w:rPr>
          <w:rFonts w:ascii="Times New Roman" w:hAnsi="Times New Roman" w:cs="Times New Roman"/>
          <w:b/>
          <w:sz w:val="24"/>
          <w:szCs w:val="24"/>
        </w:rPr>
      </w:pPr>
    </w:p>
    <w:p w:rsidR="00B26D13" w:rsidRPr="00C469A6" w:rsidRDefault="00AF1C8E" w:rsidP="00155D6F">
      <w:pPr>
        <w:spacing w:after="0" w:line="480" w:lineRule="auto"/>
        <w:contextualSpacing/>
        <w:jc w:val="center"/>
        <w:rPr>
          <w:rFonts w:ascii="Times New Roman" w:hAnsi="Times New Roman" w:cs="Times New Roman"/>
          <w:b/>
          <w:sz w:val="24"/>
          <w:szCs w:val="24"/>
        </w:rPr>
      </w:pPr>
      <w:r w:rsidRPr="00C469A6">
        <w:rPr>
          <w:rFonts w:ascii="Times New Roman" w:hAnsi="Times New Roman" w:cs="Times New Roman"/>
          <w:b/>
          <w:sz w:val="24"/>
          <w:szCs w:val="24"/>
        </w:rPr>
        <w:lastRenderedPageBreak/>
        <w:t>The five Whys Root Cause Analysis of the Medicare Fraud</w:t>
      </w:r>
    </w:p>
    <w:p w:rsidR="00B26D13" w:rsidRPr="00C469A6" w:rsidRDefault="00AF1C8E" w:rsidP="00155D6F">
      <w:pPr>
        <w:spacing w:after="0" w:line="480" w:lineRule="auto"/>
        <w:ind w:firstLine="720"/>
        <w:contextualSpacing/>
        <w:rPr>
          <w:rFonts w:ascii="Times New Roman" w:hAnsi="Times New Roman" w:cs="Times New Roman"/>
          <w:sz w:val="24"/>
          <w:szCs w:val="24"/>
        </w:rPr>
      </w:pPr>
      <w:r w:rsidRPr="00C469A6">
        <w:rPr>
          <w:rFonts w:ascii="Times New Roman" w:hAnsi="Times New Roman" w:cs="Times New Roman"/>
          <w:sz w:val="24"/>
          <w:szCs w:val="24"/>
        </w:rPr>
        <w:t xml:space="preserve">Presently, there are numerous methods and variations in project management, with a </w:t>
      </w:r>
      <w:r w:rsidRPr="00C469A6">
        <w:rPr>
          <w:rFonts w:ascii="Times New Roman" w:hAnsi="Times New Roman" w:cs="Times New Roman"/>
          <w:sz w:val="24"/>
          <w:szCs w:val="24"/>
        </w:rPr>
        <w:t>majority embracing brainstorming exercises. The five why questions are majorly adopted to pinpoint the root cause of an identified issue. The technique is used to discover the causal and effect link of a challenge at hand by repeating the question ‘why” un</w:t>
      </w:r>
      <w:r w:rsidRPr="00C469A6">
        <w:rPr>
          <w:rFonts w:ascii="Times New Roman" w:hAnsi="Times New Roman" w:cs="Times New Roman"/>
          <w:sz w:val="24"/>
          <w:szCs w:val="24"/>
        </w:rPr>
        <w:t>til the root cause of the problem is determined</w:t>
      </w:r>
      <w:r w:rsidR="00C469A6">
        <w:rPr>
          <w:rFonts w:ascii="Times New Roman" w:hAnsi="Times New Roman" w:cs="Times New Roman"/>
          <w:sz w:val="24"/>
          <w:szCs w:val="24"/>
        </w:rPr>
        <w:t xml:space="preserve"> (EPM, </w:t>
      </w:r>
      <w:r w:rsidR="00C469A6" w:rsidRPr="00C469A6">
        <w:rPr>
          <w:rFonts w:ascii="Times New Roman" w:hAnsi="Times New Roman" w:cs="Times New Roman"/>
          <w:sz w:val="24"/>
          <w:szCs w:val="24"/>
        </w:rPr>
        <w:t>2019).</w:t>
      </w:r>
      <w:r w:rsidRPr="00C469A6">
        <w:rPr>
          <w:rFonts w:ascii="Times New Roman" w:hAnsi="Times New Roman" w:cs="Times New Roman"/>
          <w:sz w:val="24"/>
          <w:szCs w:val="24"/>
        </w:rPr>
        <w:t xml:space="preserve"> The five whys create an unsophisticated but valuable tool th</w:t>
      </w:r>
      <w:r w:rsidR="003241D0" w:rsidRPr="00C469A6">
        <w:rPr>
          <w:rFonts w:ascii="Times New Roman" w:hAnsi="Times New Roman" w:cs="Times New Roman"/>
          <w:sz w:val="24"/>
          <w:szCs w:val="24"/>
        </w:rPr>
        <w:t xml:space="preserve">at generates valuable </w:t>
      </w:r>
      <w:r w:rsidR="00CD4A96" w:rsidRPr="00C469A6">
        <w:rPr>
          <w:rFonts w:ascii="Times New Roman" w:hAnsi="Times New Roman" w:cs="Times New Roman"/>
          <w:sz w:val="24"/>
          <w:szCs w:val="24"/>
        </w:rPr>
        <w:t>responses</w:t>
      </w:r>
      <w:r w:rsidRPr="00C469A6">
        <w:rPr>
          <w:rFonts w:ascii="Times New Roman" w:hAnsi="Times New Roman" w:cs="Times New Roman"/>
          <w:sz w:val="24"/>
          <w:szCs w:val="24"/>
        </w:rPr>
        <w:t>. Furthermore, the five why questions principle is adopted in scenarios where fraud has occurred, like i</w:t>
      </w:r>
      <w:r w:rsidRPr="00C469A6">
        <w:rPr>
          <w:rFonts w:ascii="Times New Roman" w:hAnsi="Times New Roman" w:cs="Times New Roman"/>
          <w:sz w:val="24"/>
          <w:szCs w:val="24"/>
        </w:rPr>
        <w:t>n the Medicare Fraud involving Alpha Diagnostics. In this case, the five whys are used to ascertain and assess the fundamental origin of the scam at Alpha Diagnostics.</w:t>
      </w:r>
    </w:p>
    <w:p w:rsidR="00B26D13" w:rsidRPr="00C469A6" w:rsidRDefault="006D0B5E" w:rsidP="00155D6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When using the five whys in</w:t>
      </w:r>
      <w:r w:rsidR="00AF1C8E" w:rsidRPr="00C469A6">
        <w:rPr>
          <w:rFonts w:ascii="Times New Roman" w:hAnsi="Times New Roman" w:cs="Times New Roman"/>
          <w:sz w:val="24"/>
          <w:szCs w:val="24"/>
        </w:rPr>
        <w:t xml:space="preserve"> conduct</w:t>
      </w:r>
      <w:r>
        <w:rPr>
          <w:rFonts w:ascii="Times New Roman" w:hAnsi="Times New Roman" w:cs="Times New Roman"/>
          <w:sz w:val="24"/>
          <w:szCs w:val="24"/>
        </w:rPr>
        <w:t>ing</w:t>
      </w:r>
      <w:r w:rsidR="00AF1C8E" w:rsidRPr="00C469A6">
        <w:rPr>
          <w:rFonts w:ascii="Times New Roman" w:hAnsi="Times New Roman" w:cs="Times New Roman"/>
          <w:sz w:val="24"/>
          <w:szCs w:val="24"/>
        </w:rPr>
        <w:t xml:space="preserve"> root cause analysis, it is essential to begin at </w:t>
      </w:r>
      <w:r w:rsidR="00AF1C8E" w:rsidRPr="00C469A6">
        <w:rPr>
          <w:rFonts w:ascii="Times New Roman" w:hAnsi="Times New Roman" w:cs="Times New Roman"/>
          <w:sz w:val="24"/>
          <w:szCs w:val="24"/>
        </w:rPr>
        <w:t>top</w:t>
      </w:r>
      <w:r w:rsidR="00C469A6">
        <w:rPr>
          <w:rFonts w:ascii="Times New Roman" w:hAnsi="Times New Roman" w:cs="Times New Roman"/>
          <w:sz w:val="24"/>
          <w:szCs w:val="24"/>
        </w:rPr>
        <w:t xml:space="preserve"> (EPM, </w:t>
      </w:r>
      <w:r w:rsidR="00C469A6" w:rsidRPr="00C469A6">
        <w:rPr>
          <w:rFonts w:ascii="Times New Roman" w:hAnsi="Times New Roman" w:cs="Times New Roman"/>
          <w:sz w:val="24"/>
          <w:szCs w:val="24"/>
        </w:rPr>
        <w:t>2019)</w:t>
      </w:r>
      <w:r w:rsidR="00AF1C8E" w:rsidRPr="00C469A6">
        <w:rPr>
          <w:rFonts w:ascii="Times New Roman" w:hAnsi="Times New Roman" w:cs="Times New Roman"/>
          <w:sz w:val="24"/>
          <w:szCs w:val="24"/>
        </w:rPr>
        <w:t>. In this regard, the first question is why the healthcare provider, Mr. Rafael Chikvashvili, was sentenced to serve a ten-year jail term. This first why can be unde</w:t>
      </w:r>
      <w:r w:rsidR="00155D6F" w:rsidRPr="00C469A6">
        <w:rPr>
          <w:rFonts w:ascii="Times New Roman" w:hAnsi="Times New Roman" w:cs="Times New Roman"/>
          <w:sz w:val="24"/>
          <w:szCs w:val="24"/>
        </w:rPr>
        <w:t>rstood directly from the headlines</w:t>
      </w:r>
      <w:r w:rsidR="00AF1C8E" w:rsidRPr="00C469A6">
        <w:rPr>
          <w:rFonts w:ascii="Times New Roman" w:hAnsi="Times New Roman" w:cs="Times New Roman"/>
          <w:sz w:val="24"/>
          <w:szCs w:val="24"/>
        </w:rPr>
        <w:t>. The Maryland healthcare provider serv</w:t>
      </w:r>
      <w:r w:rsidR="00AF1C8E" w:rsidRPr="00C469A6">
        <w:rPr>
          <w:rFonts w:ascii="Times New Roman" w:hAnsi="Times New Roman" w:cs="Times New Roman"/>
          <w:sz w:val="24"/>
          <w:szCs w:val="24"/>
        </w:rPr>
        <w:t>es a ten-year jail term because of fraud that cost two patients their lives and the taxpayers six million in fraudulent claims</w:t>
      </w:r>
      <w:r w:rsidR="0048447E" w:rsidRPr="00C469A6">
        <w:rPr>
          <w:rFonts w:ascii="Times New Roman" w:hAnsi="Times New Roman" w:cs="Times New Roman"/>
          <w:sz w:val="24"/>
          <w:szCs w:val="24"/>
        </w:rPr>
        <w:t xml:space="preserve"> (United States Department of Justice, 2016)</w:t>
      </w:r>
      <w:r w:rsidR="00AF1C8E" w:rsidRPr="00C469A6">
        <w:rPr>
          <w:rFonts w:ascii="Times New Roman" w:hAnsi="Times New Roman" w:cs="Times New Roman"/>
          <w:sz w:val="24"/>
          <w:szCs w:val="24"/>
        </w:rPr>
        <w:t xml:space="preserve">. Due to the scam that happened, someone had to face the law </w:t>
      </w:r>
      <w:r w:rsidR="0048447E" w:rsidRPr="00C469A6">
        <w:rPr>
          <w:rFonts w:ascii="Times New Roman" w:hAnsi="Times New Roman" w:cs="Times New Roman"/>
          <w:sz w:val="24"/>
          <w:szCs w:val="24"/>
        </w:rPr>
        <w:t xml:space="preserve">because Medicare fraud is </w:t>
      </w:r>
      <w:r w:rsidR="00E5461C" w:rsidRPr="00C469A6">
        <w:rPr>
          <w:rFonts w:ascii="Times New Roman" w:hAnsi="Times New Roman" w:cs="Times New Roman"/>
          <w:sz w:val="24"/>
          <w:szCs w:val="24"/>
        </w:rPr>
        <w:t>illegal</w:t>
      </w:r>
      <w:r w:rsidR="00066848" w:rsidRPr="00C469A6">
        <w:rPr>
          <w:rFonts w:ascii="Times New Roman" w:hAnsi="Times New Roman" w:cs="Times New Roman"/>
          <w:sz w:val="24"/>
          <w:szCs w:val="24"/>
        </w:rPr>
        <w:t xml:space="preserve"> and is punishable according to the law (Medicare learning Network, 2021)</w:t>
      </w:r>
      <w:r w:rsidR="0048447E" w:rsidRPr="00C469A6">
        <w:rPr>
          <w:rFonts w:ascii="Times New Roman" w:hAnsi="Times New Roman" w:cs="Times New Roman"/>
          <w:sz w:val="24"/>
          <w:szCs w:val="24"/>
        </w:rPr>
        <w:t xml:space="preserve">. </w:t>
      </w:r>
      <w:r w:rsidR="00AF1C8E" w:rsidRPr="00C469A6">
        <w:rPr>
          <w:rFonts w:ascii="Times New Roman" w:hAnsi="Times New Roman" w:cs="Times New Roman"/>
          <w:sz w:val="24"/>
          <w:szCs w:val="24"/>
        </w:rPr>
        <w:t xml:space="preserve">The healthcare provider was consequently charged with fraud for not having a knowledgeable radiologist interpret the x-ray </w:t>
      </w:r>
      <w:r w:rsidR="0048447E" w:rsidRPr="00C469A6">
        <w:rPr>
          <w:rFonts w:ascii="Times New Roman" w:hAnsi="Times New Roman" w:cs="Times New Roman"/>
          <w:sz w:val="24"/>
          <w:szCs w:val="24"/>
        </w:rPr>
        <w:t>results. The</w:t>
      </w:r>
      <w:r w:rsidR="00AF1C8E" w:rsidRPr="00C469A6">
        <w:rPr>
          <w:rFonts w:ascii="Times New Roman" w:hAnsi="Times New Roman" w:cs="Times New Roman"/>
          <w:sz w:val="24"/>
          <w:szCs w:val="24"/>
        </w:rPr>
        <w:t xml:space="preserve"> second quest</w:t>
      </w:r>
      <w:r w:rsidR="00AF1C8E" w:rsidRPr="00C469A6">
        <w:rPr>
          <w:rFonts w:ascii="Times New Roman" w:hAnsi="Times New Roman" w:cs="Times New Roman"/>
          <w:sz w:val="24"/>
          <w:szCs w:val="24"/>
        </w:rPr>
        <w:t>ion is, why did the healthcare provider engage in unprofessional conduct? This question can be answered by scrutinizing the qualifications of Mr. Chikavashvili, who has a Ph.D. in mathematics and is the sole cause of the scam. Mr. Chikavashvili’s qualifica</w:t>
      </w:r>
      <w:r w:rsidR="00AF1C8E" w:rsidRPr="00C469A6">
        <w:rPr>
          <w:rFonts w:ascii="Times New Roman" w:hAnsi="Times New Roman" w:cs="Times New Roman"/>
          <w:sz w:val="24"/>
          <w:szCs w:val="24"/>
        </w:rPr>
        <w:t xml:space="preserve">tions do not allow him to administer </w:t>
      </w:r>
      <w:r w:rsidR="00AF1C8E" w:rsidRPr="00C469A6">
        <w:rPr>
          <w:rFonts w:ascii="Times New Roman" w:hAnsi="Times New Roman" w:cs="Times New Roman"/>
          <w:sz w:val="24"/>
          <w:szCs w:val="24"/>
        </w:rPr>
        <w:lastRenderedPageBreak/>
        <w:t>medical services to patients. In this perspective, the healthcare provider is the root cause of the death of the two patients.</w:t>
      </w:r>
    </w:p>
    <w:p w:rsidR="00B26D13" w:rsidRPr="00C469A6" w:rsidRDefault="00AF1C8E" w:rsidP="00155D6F">
      <w:pPr>
        <w:spacing w:after="0" w:line="480" w:lineRule="auto"/>
        <w:contextualSpacing/>
        <w:rPr>
          <w:rFonts w:ascii="Times New Roman" w:hAnsi="Times New Roman" w:cs="Times New Roman"/>
          <w:sz w:val="24"/>
          <w:szCs w:val="24"/>
        </w:rPr>
      </w:pPr>
      <w:r w:rsidRPr="00C469A6">
        <w:rPr>
          <w:rFonts w:ascii="Times New Roman" w:hAnsi="Times New Roman" w:cs="Times New Roman"/>
          <w:sz w:val="24"/>
          <w:szCs w:val="24"/>
        </w:rPr>
        <w:tab/>
        <w:t xml:space="preserve">The third question </w:t>
      </w:r>
      <w:r w:rsidR="00B303BC" w:rsidRPr="00C469A6">
        <w:rPr>
          <w:rFonts w:ascii="Times New Roman" w:hAnsi="Times New Roman" w:cs="Times New Roman"/>
          <w:sz w:val="24"/>
          <w:szCs w:val="24"/>
        </w:rPr>
        <w:t>is;</w:t>
      </w:r>
      <w:r w:rsidRPr="00C469A6">
        <w:rPr>
          <w:rFonts w:ascii="Times New Roman" w:hAnsi="Times New Roman" w:cs="Times New Roman"/>
          <w:sz w:val="24"/>
          <w:szCs w:val="24"/>
        </w:rPr>
        <w:t xml:space="preserve"> why did the health facility employ non-medical personnel? The facility’s management is to blame for employing a quark and allowing him to interpret x-ray results. </w:t>
      </w:r>
      <w:r w:rsidR="003241D0" w:rsidRPr="00C469A6">
        <w:rPr>
          <w:rFonts w:ascii="Times New Roman" w:hAnsi="Times New Roman" w:cs="Times New Roman"/>
          <w:sz w:val="24"/>
          <w:szCs w:val="24"/>
        </w:rPr>
        <w:t>In</w:t>
      </w:r>
      <w:r w:rsidRPr="00C469A6">
        <w:rPr>
          <w:rFonts w:ascii="Times New Roman" w:hAnsi="Times New Roman" w:cs="Times New Roman"/>
          <w:sz w:val="24"/>
          <w:szCs w:val="24"/>
        </w:rPr>
        <w:t xml:space="preserve"> this perspective</w:t>
      </w:r>
      <w:r w:rsidR="003241D0" w:rsidRPr="00C469A6">
        <w:rPr>
          <w:rFonts w:ascii="Times New Roman" w:hAnsi="Times New Roman" w:cs="Times New Roman"/>
          <w:sz w:val="24"/>
          <w:szCs w:val="24"/>
        </w:rPr>
        <w:t>, the</w:t>
      </w:r>
      <w:r w:rsidRPr="00C469A6">
        <w:rPr>
          <w:rFonts w:ascii="Times New Roman" w:hAnsi="Times New Roman" w:cs="Times New Roman"/>
          <w:sz w:val="24"/>
          <w:szCs w:val="24"/>
        </w:rPr>
        <w:t xml:space="preserve"> management of the healthcare facility engaged in unethical conduct.</w:t>
      </w:r>
      <w:r w:rsidRPr="00C469A6">
        <w:rPr>
          <w:rFonts w:ascii="Times New Roman" w:hAnsi="Times New Roman" w:cs="Times New Roman"/>
          <w:sz w:val="24"/>
          <w:szCs w:val="24"/>
        </w:rPr>
        <w:t xml:space="preserve"> Together with their unqualified diagnostic officer, the management was the main reason a patient died four days after being discharged. The quark employee was unable to detect the imaging of the x-ray correctly. The patient went home without the much-need</w:t>
      </w:r>
      <w:r w:rsidRPr="00C469A6">
        <w:rPr>
          <w:rFonts w:ascii="Times New Roman" w:hAnsi="Times New Roman" w:cs="Times New Roman"/>
          <w:sz w:val="24"/>
          <w:szCs w:val="24"/>
        </w:rPr>
        <w:t>ed treatment and finally died.</w:t>
      </w:r>
      <w:r w:rsidR="003241D0" w:rsidRPr="00C469A6">
        <w:rPr>
          <w:rFonts w:ascii="Times New Roman" w:hAnsi="Times New Roman" w:cs="Times New Roman"/>
          <w:sz w:val="24"/>
          <w:szCs w:val="24"/>
        </w:rPr>
        <w:t xml:space="preserve"> </w:t>
      </w:r>
      <w:r w:rsidRPr="00C469A6">
        <w:rPr>
          <w:rFonts w:ascii="Times New Roman" w:hAnsi="Times New Roman" w:cs="Times New Roman"/>
          <w:sz w:val="24"/>
          <w:szCs w:val="24"/>
        </w:rPr>
        <w:t>The fourth question is, why was the qualified physician dishonest? A doctor claimed to have attended to the two patients who died, even those with congenital heart failure. The truth is that the two patients who lost their li</w:t>
      </w:r>
      <w:r w:rsidRPr="00C469A6">
        <w:rPr>
          <w:rFonts w:ascii="Times New Roman" w:hAnsi="Times New Roman" w:cs="Times New Roman"/>
          <w:sz w:val="24"/>
          <w:szCs w:val="24"/>
        </w:rPr>
        <w:t xml:space="preserve">ves were attended to by an unqualified physician, and they lost their lives because of the negligence of the health facility and the entire </w:t>
      </w:r>
      <w:r w:rsidR="0048447E" w:rsidRPr="00C469A6">
        <w:rPr>
          <w:rFonts w:ascii="Times New Roman" w:hAnsi="Times New Roman" w:cs="Times New Roman"/>
          <w:sz w:val="24"/>
          <w:szCs w:val="24"/>
        </w:rPr>
        <w:t>team. The</w:t>
      </w:r>
      <w:r w:rsidRPr="00C469A6">
        <w:rPr>
          <w:rFonts w:ascii="Times New Roman" w:hAnsi="Times New Roman" w:cs="Times New Roman"/>
          <w:sz w:val="24"/>
          <w:szCs w:val="24"/>
        </w:rPr>
        <w:t xml:space="preserve"> fifth question one should ask is why did the hospital management employ and allow someone who is not quali</w:t>
      </w:r>
      <w:r w:rsidRPr="00C469A6">
        <w:rPr>
          <w:rFonts w:ascii="Times New Roman" w:hAnsi="Times New Roman" w:cs="Times New Roman"/>
          <w:sz w:val="24"/>
          <w:szCs w:val="24"/>
        </w:rPr>
        <w:t xml:space="preserve">fied to misinterpret the results of the x-ray? From the judge’s perspective, the hospital administration was engaged in numerous unprofessional conduct in previous </w:t>
      </w:r>
      <w:r w:rsidR="0048447E" w:rsidRPr="00C469A6">
        <w:rPr>
          <w:rFonts w:ascii="Times New Roman" w:hAnsi="Times New Roman" w:cs="Times New Roman"/>
          <w:sz w:val="24"/>
          <w:szCs w:val="24"/>
        </w:rPr>
        <w:t>instances (United States Department of Justice, 2016)</w:t>
      </w:r>
      <w:r w:rsidR="000F5C17">
        <w:rPr>
          <w:rFonts w:ascii="Times New Roman" w:hAnsi="Times New Roman" w:cs="Times New Roman"/>
          <w:sz w:val="24"/>
          <w:szCs w:val="24"/>
        </w:rPr>
        <w:t>. For instance, this facility was indulged</w:t>
      </w:r>
      <w:bookmarkStart w:id="0" w:name="_GoBack"/>
      <w:bookmarkEnd w:id="0"/>
      <w:r w:rsidRPr="00C469A6">
        <w:rPr>
          <w:rFonts w:ascii="Times New Roman" w:hAnsi="Times New Roman" w:cs="Times New Roman"/>
          <w:sz w:val="24"/>
          <w:szCs w:val="24"/>
        </w:rPr>
        <w:t xml:space="preserve"> in wrongful and unlawful claims that were unethical. After carefully analyzing the five whys, it is evident that the primary source of the scam was the admiration of the health center.</w:t>
      </w:r>
    </w:p>
    <w:p w:rsidR="00B26D13" w:rsidRPr="00C469A6" w:rsidRDefault="00AF1C8E" w:rsidP="00155D6F">
      <w:pPr>
        <w:spacing w:after="0" w:line="480" w:lineRule="auto"/>
        <w:ind w:firstLine="720"/>
        <w:contextualSpacing/>
        <w:rPr>
          <w:rFonts w:ascii="Times New Roman" w:hAnsi="Times New Roman" w:cs="Times New Roman"/>
          <w:sz w:val="24"/>
          <w:szCs w:val="24"/>
        </w:rPr>
      </w:pPr>
      <w:r w:rsidRPr="00C469A6">
        <w:rPr>
          <w:rFonts w:ascii="Times New Roman" w:hAnsi="Times New Roman" w:cs="Times New Roman"/>
          <w:sz w:val="24"/>
          <w:szCs w:val="24"/>
        </w:rPr>
        <w:t>Regarding speculation as to why Timothy Emeigh participated in the s</w:t>
      </w:r>
      <w:r w:rsidRPr="00C469A6">
        <w:rPr>
          <w:rFonts w:ascii="Times New Roman" w:hAnsi="Times New Roman" w:cs="Times New Roman"/>
          <w:sz w:val="24"/>
          <w:szCs w:val="24"/>
        </w:rPr>
        <w:t>cam, several reasons can be argued. Though Timothy Emeigh acted recklessly, just like his boss Mr. Chikvashvili, his conduct speaks of an individual who was not comfortable. Possibly, Timothy Emeigh contributed to the scam because he was afraid of losing h</w:t>
      </w:r>
      <w:r w:rsidRPr="00C469A6">
        <w:rPr>
          <w:rFonts w:ascii="Times New Roman" w:hAnsi="Times New Roman" w:cs="Times New Roman"/>
          <w:sz w:val="24"/>
          <w:szCs w:val="24"/>
        </w:rPr>
        <w:t xml:space="preserve">is job. After all, the boss would have fired him for failing to cooperate. However, based on the fact that since 2010 Mr. Timothy </w:t>
      </w:r>
      <w:r w:rsidRPr="00C469A6">
        <w:rPr>
          <w:rFonts w:ascii="Times New Roman" w:hAnsi="Times New Roman" w:cs="Times New Roman"/>
          <w:sz w:val="24"/>
          <w:szCs w:val="24"/>
        </w:rPr>
        <w:lastRenderedPageBreak/>
        <w:t>Emeigh was making the x-ray interpretations and participating in the falsification of reports in the name of licensed practiti</w:t>
      </w:r>
      <w:r w:rsidRPr="00C469A6">
        <w:rPr>
          <w:rFonts w:ascii="Times New Roman" w:hAnsi="Times New Roman" w:cs="Times New Roman"/>
          <w:sz w:val="24"/>
          <w:szCs w:val="24"/>
        </w:rPr>
        <w:t>oners shows that he was not afraid of losing his job. Instead, Mr. Timothy participated in the fraud because of the financial gains because he interpreted results and falsified reports, whether at home or overseas. The ill-gotten funds from the fraud possi</w:t>
      </w:r>
      <w:r w:rsidRPr="00C469A6">
        <w:rPr>
          <w:rFonts w:ascii="Times New Roman" w:hAnsi="Times New Roman" w:cs="Times New Roman"/>
          <w:sz w:val="24"/>
          <w:szCs w:val="24"/>
        </w:rPr>
        <w:t>bly fund travels and holidays.</w:t>
      </w:r>
    </w:p>
    <w:p w:rsidR="00066848" w:rsidRPr="00C469A6" w:rsidRDefault="00AF1C8E" w:rsidP="00155D6F">
      <w:pPr>
        <w:spacing w:after="0" w:line="480" w:lineRule="auto"/>
        <w:ind w:firstLine="720"/>
        <w:contextualSpacing/>
        <w:rPr>
          <w:rFonts w:ascii="Times New Roman" w:hAnsi="Times New Roman" w:cs="Times New Roman"/>
          <w:color w:val="000000"/>
          <w:sz w:val="24"/>
          <w:szCs w:val="24"/>
          <w:shd w:val="clear" w:color="auto" w:fill="FFFFFF"/>
        </w:rPr>
      </w:pPr>
      <w:r w:rsidRPr="00C469A6">
        <w:rPr>
          <w:rFonts w:ascii="Times New Roman" w:hAnsi="Times New Roman" w:cs="Times New Roman"/>
          <w:sz w:val="24"/>
          <w:szCs w:val="24"/>
        </w:rPr>
        <w:t>In conclusion, this type of healthcare fraud can be prevented if oversight and regulation procedures are strengthened. For instance, regulation can be improved by adopting one of the current practices where physicians use cod</w:t>
      </w:r>
      <w:r w:rsidRPr="00C469A6">
        <w:rPr>
          <w:rFonts w:ascii="Times New Roman" w:hAnsi="Times New Roman" w:cs="Times New Roman"/>
          <w:sz w:val="24"/>
          <w:szCs w:val="24"/>
        </w:rPr>
        <w:t>es to send off organized recommendations in a manner that verifies their true identities. This method can be adopted in regards to x-rays, radiology, and ultrasound interpretations. In addition to that, insurance companies should also strengthen their veri</w:t>
      </w:r>
      <w:r w:rsidRPr="00C469A6">
        <w:rPr>
          <w:rFonts w:ascii="Times New Roman" w:hAnsi="Times New Roman" w:cs="Times New Roman"/>
          <w:sz w:val="24"/>
          <w:szCs w:val="24"/>
        </w:rPr>
        <w:t>fication processes and include follow-ups on any questionable transactions, treatments, and procedures to ascertain financial claims made by healthcare facilities.</w:t>
      </w:r>
      <w:r w:rsidR="0048447E" w:rsidRPr="00C469A6">
        <w:rPr>
          <w:rFonts w:ascii="Times New Roman" w:hAnsi="Times New Roman" w:cs="Times New Roman"/>
          <w:color w:val="000000"/>
          <w:sz w:val="24"/>
          <w:szCs w:val="24"/>
          <w:shd w:val="clear" w:color="auto" w:fill="FFFFFF"/>
        </w:rPr>
        <w:t xml:space="preserve"> </w:t>
      </w: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155D6F"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p>
    <w:p w:rsidR="00155D6F" w:rsidRPr="00C469A6" w:rsidRDefault="00AF1C8E" w:rsidP="00155D6F">
      <w:pPr>
        <w:spacing w:after="0" w:line="480" w:lineRule="auto"/>
        <w:ind w:firstLine="720"/>
        <w:contextualSpacing/>
        <w:jc w:val="center"/>
        <w:rPr>
          <w:rFonts w:ascii="Times New Roman" w:hAnsi="Times New Roman" w:cs="Times New Roman"/>
          <w:b/>
          <w:color w:val="000000"/>
          <w:sz w:val="24"/>
          <w:szCs w:val="24"/>
          <w:shd w:val="clear" w:color="auto" w:fill="FFFFFF"/>
        </w:rPr>
      </w:pPr>
      <w:r w:rsidRPr="00C469A6">
        <w:rPr>
          <w:rFonts w:ascii="Times New Roman" w:hAnsi="Times New Roman" w:cs="Times New Roman"/>
          <w:b/>
          <w:color w:val="000000"/>
          <w:sz w:val="24"/>
          <w:szCs w:val="24"/>
          <w:shd w:val="clear" w:color="auto" w:fill="FFFFFF"/>
        </w:rPr>
        <w:lastRenderedPageBreak/>
        <w:t>References</w:t>
      </w:r>
    </w:p>
    <w:p w:rsidR="009F6D3F" w:rsidRPr="00C469A6" w:rsidRDefault="00AF1C8E" w:rsidP="00C469A6">
      <w:pPr>
        <w:spacing w:after="0" w:line="480" w:lineRule="auto"/>
        <w:ind w:left="720" w:hanging="720"/>
        <w:contextualSpacing/>
        <w:rPr>
          <w:rFonts w:ascii="Times New Roman" w:hAnsi="Times New Roman" w:cs="Times New Roman"/>
          <w:sz w:val="24"/>
          <w:szCs w:val="24"/>
        </w:rPr>
      </w:pPr>
      <w:r w:rsidRPr="00C469A6">
        <w:rPr>
          <w:rFonts w:ascii="Times New Roman" w:hAnsi="Times New Roman" w:cs="Times New Roman"/>
          <w:sz w:val="24"/>
          <w:szCs w:val="24"/>
        </w:rPr>
        <w:t>EPM. (2019). The 5 Whys Explained - Root Cause Analysis</w:t>
      </w:r>
      <w:r w:rsidRPr="00C469A6">
        <w:rPr>
          <w:rFonts w:ascii="Times New Roman" w:hAnsi="Times New Roman" w:cs="Times New Roman"/>
          <w:b/>
          <w:bCs/>
          <w:sz w:val="24"/>
          <w:szCs w:val="24"/>
        </w:rPr>
        <w:t xml:space="preserve">. </w:t>
      </w:r>
      <w:hyperlink r:id="rId6" w:tgtFrame="_blank" w:history="1">
        <w:r w:rsidRPr="00C469A6">
          <w:rPr>
            <w:rStyle w:val="Hyperlink"/>
            <w:rFonts w:ascii="Times New Roman" w:hAnsi="Times New Roman" w:cs="Times New Roman"/>
            <w:color w:val="1155CC"/>
            <w:sz w:val="24"/>
            <w:szCs w:val="24"/>
            <w:shd w:val="clear" w:color="auto" w:fill="FFFFFF"/>
          </w:rPr>
          <w:t>https://www.youtube.com/watch?v=t7FcK8jV2yA</w:t>
        </w:r>
      </w:hyperlink>
    </w:p>
    <w:p w:rsidR="009F6D3F" w:rsidRPr="00C469A6" w:rsidRDefault="00AF1C8E" w:rsidP="00155D6F">
      <w:pPr>
        <w:spacing w:after="0" w:line="480" w:lineRule="auto"/>
        <w:ind w:left="720" w:hanging="720"/>
        <w:contextualSpacing/>
        <w:rPr>
          <w:rFonts w:ascii="Times New Roman" w:hAnsi="Times New Roman" w:cs="Times New Roman"/>
          <w:color w:val="000000"/>
          <w:sz w:val="24"/>
          <w:szCs w:val="24"/>
          <w:shd w:val="clear" w:color="auto" w:fill="FFFFFF"/>
        </w:rPr>
      </w:pPr>
      <w:r w:rsidRPr="00C469A6">
        <w:rPr>
          <w:rFonts w:ascii="Times New Roman" w:hAnsi="Times New Roman" w:cs="Times New Roman"/>
          <w:color w:val="000000"/>
          <w:sz w:val="24"/>
          <w:szCs w:val="24"/>
          <w:shd w:val="clear" w:color="auto" w:fill="FFFFFF"/>
        </w:rPr>
        <w:t>Medicare Learning Network. (2021). Medicare Fraud &amp; Abuse: Prevent, Detect, Report. </w:t>
      </w:r>
      <w:r w:rsidRPr="00C469A6">
        <w:rPr>
          <w:rFonts w:ascii="Times New Roman" w:hAnsi="Times New Roman" w:cs="Times New Roman"/>
          <w:i/>
          <w:iCs/>
          <w:color w:val="000000"/>
          <w:sz w:val="24"/>
          <w:szCs w:val="24"/>
          <w:shd w:val="clear" w:color="auto" w:fill="FFFFFF"/>
        </w:rPr>
        <w:t>Medicare Learning Network Booklet</w:t>
      </w:r>
      <w:r w:rsidRPr="00C469A6">
        <w:rPr>
          <w:rFonts w:ascii="Times New Roman" w:hAnsi="Times New Roman" w:cs="Times New Roman"/>
          <w:color w:val="000000"/>
          <w:sz w:val="24"/>
          <w:szCs w:val="24"/>
          <w:shd w:val="clear" w:color="auto" w:fill="FFFFFF"/>
        </w:rPr>
        <w:t>, 1-23. </w:t>
      </w:r>
      <w:hyperlink r:id="rId7" w:history="1">
        <w:r w:rsidRPr="00C469A6">
          <w:rPr>
            <w:rStyle w:val="Hyperlink"/>
            <w:rFonts w:ascii="Times New Roman" w:hAnsi="Times New Roman" w:cs="Times New Roman"/>
            <w:sz w:val="24"/>
            <w:szCs w:val="24"/>
            <w:shd w:val="clear" w:color="auto" w:fill="FFFFFF"/>
          </w:rPr>
          <w:t>https://www.cms.gov/Outreach-and-Education/Medicare-Learning-Network-MLN/MLNProducts/Downloads/Fraud-Abuse-MLN4649244.pd</w:t>
        </w:r>
        <w:r w:rsidRPr="00C469A6">
          <w:rPr>
            <w:rStyle w:val="Hyperlink"/>
            <w:rFonts w:ascii="Times New Roman" w:hAnsi="Times New Roman" w:cs="Times New Roman"/>
            <w:sz w:val="24"/>
            <w:szCs w:val="24"/>
            <w:shd w:val="clear" w:color="auto" w:fill="FFFFFF"/>
          </w:rPr>
          <w:t>f</w:t>
        </w:r>
      </w:hyperlink>
    </w:p>
    <w:p w:rsidR="009F6D3F" w:rsidRPr="00C469A6" w:rsidRDefault="00AF1C8E" w:rsidP="00155D6F">
      <w:pPr>
        <w:spacing w:after="0" w:line="480" w:lineRule="auto"/>
        <w:ind w:left="720" w:hanging="720"/>
        <w:contextualSpacing/>
        <w:rPr>
          <w:rStyle w:val="Hyperlink"/>
          <w:rFonts w:ascii="Times New Roman" w:hAnsi="Times New Roman" w:cs="Times New Roman"/>
          <w:sz w:val="24"/>
          <w:szCs w:val="24"/>
        </w:rPr>
      </w:pPr>
      <w:r w:rsidRPr="00C469A6">
        <w:rPr>
          <w:rFonts w:ascii="Times New Roman" w:hAnsi="Times New Roman" w:cs="Times New Roman"/>
          <w:sz w:val="24"/>
          <w:szCs w:val="24"/>
        </w:rPr>
        <w:t>United States Department of Justice. (2016, June 15). </w:t>
      </w:r>
      <w:r w:rsidRPr="00C469A6">
        <w:rPr>
          <w:rFonts w:ascii="Times New Roman" w:hAnsi="Times New Roman" w:cs="Times New Roman"/>
          <w:i/>
          <w:iCs/>
          <w:sz w:val="24"/>
          <w:szCs w:val="24"/>
        </w:rPr>
        <w:t>Maryland health care provider sentenced to 10 years in federal prison for health care fraud resulting in patient deaths</w:t>
      </w:r>
      <w:r w:rsidRPr="00C469A6">
        <w:rPr>
          <w:rFonts w:ascii="Times New Roman" w:hAnsi="Times New Roman" w:cs="Times New Roman"/>
          <w:sz w:val="24"/>
          <w:szCs w:val="24"/>
        </w:rPr>
        <w:t>. U.S. Department of Justice. </w:t>
      </w:r>
      <w:hyperlink r:id="rId8" w:history="1">
        <w:r w:rsidRPr="00C469A6">
          <w:rPr>
            <w:rStyle w:val="Hyperlink"/>
            <w:rFonts w:ascii="Times New Roman" w:hAnsi="Times New Roman" w:cs="Times New Roman"/>
            <w:sz w:val="24"/>
            <w:szCs w:val="24"/>
          </w:rPr>
          <w:t>https://www.justice.gov/usao-md/pr/maryland-health-care-provider-sentenced-10-years-federal-prison-health-care-fraud</w:t>
        </w:r>
      </w:hyperlink>
    </w:p>
    <w:p w:rsidR="00C469A6" w:rsidRPr="00C469A6" w:rsidRDefault="00C469A6" w:rsidP="00155D6F">
      <w:pPr>
        <w:spacing w:after="0" w:line="480" w:lineRule="auto"/>
        <w:ind w:left="720" w:hanging="720"/>
        <w:contextualSpacing/>
        <w:rPr>
          <w:rFonts w:ascii="Times New Roman" w:hAnsi="Times New Roman" w:cs="Times New Roman"/>
          <w:sz w:val="24"/>
          <w:szCs w:val="24"/>
        </w:rPr>
      </w:pPr>
    </w:p>
    <w:sectPr w:rsidR="00C469A6" w:rsidRPr="00C469A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C8E" w:rsidRDefault="00AF1C8E">
      <w:pPr>
        <w:spacing w:after="0" w:line="240" w:lineRule="auto"/>
      </w:pPr>
      <w:r>
        <w:separator/>
      </w:r>
    </w:p>
  </w:endnote>
  <w:endnote w:type="continuationSeparator" w:id="0">
    <w:p w:rsidR="00AF1C8E" w:rsidRDefault="00AF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C8E" w:rsidRDefault="00AF1C8E">
      <w:pPr>
        <w:spacing w:after="0" w:line="240" w:lineRule="auto"/>
      </w:pPr>
      <w:r>
        <w:separator/>
      </w:r>
    </w:p>
  </w:footnote>
  <w:footnote w:type="continuationSeparator" w:id="0">
    <w:p w:rsidR="00AF1C8E" w:rsidRDefault="00AF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74807997"/>
      <w:docPartObj>
        <w:docPartGallery w:val="Page Numbers (Top of Page)"/>
        <w:docPartUnique/>
      </w:docPartObj>
    </w:sdtPr>
    <w:sdtEndPr>
      <w:rPr>
        <w:noProof/>
      </w:rPr>
    </w:sdtEndPr>
    <w:sdtContent>
      <w:p w:rsidR="003241D0" w:rsidRPr="00946990" w:rsidRDefault="00AF1C8E">
        <w:pPr>
          <w:pStyle w:val="Header"/>
          <w:jc w:val="right"/>
          <w:rPr>
            <w:rFonts w:ascii="Times New Roman" w:hAnsi="Times New Roman" w:cs="Times New Roman"/>
            <w:sz w:val="24"/>
            <w:szCs w:val="24"/>
          </w:rPr>
        </w:pPr>
        <w:r w:rsidRPr="00946990">
          <w:rPr>
            <w:rFonts w:ascii="Times New Roman" w:hAnsi="Times New Roman" w:cs="Times New Roman"/>
            <w:sz w:val="24"/>
            <w:szCs w:val="24"/>
          </w:rPr>
          <w:fldChar w:fldCharType="begin"/>
        </w:r>
        <w:r w:rsidRPr="00946990">
          <w:rPr>
            <w:rFonts w:ascii="Times New Roman" w:hAnsi="Times New Roman" w:cs="Times New Roman"/>
            <w:sz w:val="24"/>
            <w:szCs w:val="24"/>
          </w:rPr>
          <w:instrText xml:space="preserve"> PAGE   \* MERGEFORMAT </w:instrText>
        </w:r>
        <w:r w:rsidRPr="00946990">
          <w:rPr>
            <w:rFonts w:ascii="Times New Roman" w:hAnsi="Times New Roman" w:cs="Times New Roman"/>
            <w:sz w:val="24"/>
            <w:szCs w:val="24"/>
          </w:rPr>
          <w:fldChar w:fldCharType="separate"/>
        </w:r>
        <w:r w:rsidR="000F5C17">
          <w:rPr>
            <w:rFonts w:ascii="Times New Roman" w:hAnsi="Times New Roman" w:cs="Times New Roman"/>
            <w:noProof/>
            <w:sz w:val="24"/>
            <w:szCs w:val="24"/>
          </w:rPr>
          <w:t>3</w:t>
        </w:r>
        <w:r w:rsidRPr="00946990">
          <w:rPr>
            <w:rFonts w:ascii="Times New Roman" w:hAnsi="Times New Roman" w:cs="Times New Roman"/>
            <w:noProof/>
            <w:sz w:val="24"/>
            <w:szCs w:val="24"/>
          </w:rPr>
          <w:fldChar w:fldCharType="end"/>
        </w:r>
      </w:p>
    </w:sdtContent>
  </w:sdt>
  <w:p w:rsidR="003241D0" w:rsidRPr="00946990" w:rsidRDefault="003241D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D9"/>
    <w:rsid w:val="00066848"/>
    <w:rsid w:val="000F5C17"/>
    <w:rsid w:val="00155D6F"/>
    <w:rsid w:val="00312C9F"/>
    <w:rsid w:val="003241D0"/>
    <w:rsid w:val="003B3C83"/>
    <w:rsid w:val="004274AE"/>
    <w:rsid w:val="0044717F"/>
    <w:rsid w:val="0048447E"/>
    <w:rsid w:val="005121C3"/>
    <w:rsid w:val="0062667A"/>
    <w:rsid w:val="006646CC"/>
    <w:rsid w:val="006D0B5E"/>
    <w:rsid w:val="00837A88"/>
    <w:rsid w:val="008A78D9"/>
    <w:rsid w:val="00946990"/>
    <w:rsid w:val="009F6D3F"/>
    <w:rsid w:val="00AD07EC"/>
    <w:rsid w:val="00AF1C8E"/>
    <w:rsid w:val="00B26D13"/>
    <w:rsid w:val="00B303BC"/>
    <w:rsid w:val="00BD0943"/>
    <w:rsid w:val="00C469A6"/>
    <w:rsid w:val="00C82F15"/>
    <w:rsid w:val="00CD4A96"/>
    <w:rsid w:val="00E5461C"/>
    <w:rsid w:val="00F95F8D"/>
    <w:rsid w:val="00FE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2467"/>
  <w15:chartTrackingRefBased/>
  <w15:docId w15:val="{3C23278D-D4D9-4050-816B-015E44C4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6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1D0"/>
  </w:style>
  <w:style w:type="paragraph" w:styleId="Footer">
    <w:name w:val="footer"/>
    <w:basedOn w:val="Normal"/>
    <w:link w:val="FooterChar"/>
    <w:uiPriority w:val="99"/>
    <w:unhideWhenUsed/>
    <w:rsid w:val="00324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1D0"/>
  </w:style>
  <w:style w:type="character" w:styleId="Hyperlink">
    <w:name w:val="Hyperlink"/>
    <w:basedOn w:val="DefaultParagraphFont"/>
    <w:uiPriority w:val="99"/>
    <w:unhideWhenUsed/>
    <w:rsid w:val="0048447E"/>
    <w:rPr>
      <w:color w:val="0563C1" w:themeColor="hyperlink"/>
      <w:u w:val="single"/>
    </w:rPr>
  </w:style>
  <w:style w:type="character" w:customStyle="1" w:styleId="Heading1Char">
    <w:name w:val="Heading 1 Char"/>
    <w:basedOn w:val="DefaultParagraphFont"/>
    <w:link w:val="Heading1"/>
    <w:uiPriority w:val="9"/>
    <w:rsid w:val="00C469A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sao-md/pr/maryland-health-care-provider-sentenced-10-years-federal-prison-health-care-fraud" TargetMode="External"/><Relationship Id="rId3" Type="http://schemas.openxmlformats.org/officeDocument/2006/relationships/webSettings" Target="webSettings.xml"/><Relationship Id="rId7" Type="http://schemas.openxmlformats.org/officeDocument/2006/relationships/hyperlink" Target="https://www.cms.gov/Outreach-and-Education/Medicare-Learning-Network-MLN/MLNProducts/Downloads/Fraud-Abuse-MLN464924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7FcK8jV2y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dcterms:created xsi:type="dcterms:W3CDTF">2021-05-27T13:13:00Z</dcterms:created>
  <dcterms:modified xsi:type="dcterms:W3CDTF">2021-05-27T16:07:00Z</dcterms:modified>
</cp:coreProperties>
</file>